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3"/>
        <w:rPr>
          <w:rFonts w:ascii="Times New Roman"/>
        </w:rPr>
      </w:pPr>
      <w:r>
        <w:rPr>
          <w:rFonts w:ascii="Times New Roman"/>
        </w:rPr>
        <w:pict>
          <v:group style="width:567.85pt;height:311.7pt;mso-position-horizontal-relative:char;mso-position-vertical-relative:line" id="docshapegroup1" coordorigin="0,0" coordsize="11357,6234">
            <v:rect style="position:absolute;left:0;top:0;width:11339;height:1245" id="docshape2" filled="true" fillcolor="#202427" stroked="false">
              <v:fill type="solid"/>
            </v:rect>
            <v:shape style="position:absolute;left:1017;top:469;width:1826;height:325" id="docshape3" coordorigin="1018,469" coordsize="1826,325" path="m2190,602l2134,602,2134,786,2190,786,2190,602xm2323,602l2264,602,2264,786,2323,786,2323,602xm2443,564l2101,564,2109,602,2384,602,2384,786,2443,786,2443,564xm2218,474l2203,474,2178,479,2156,494,2140,518,2134,553,2134,564,2190,564,2190,520,2208,515,2214,515,2229,512,2237,512,2229,477,2218,474xm2351,474l2336,474,2311,479,2289,494,2273,518,2267,553,2267,564,2323,564,2323,520,2341,515,2346,515,2362,512,2370,512,2362,477,2351,474xm2237,512l2229,512,2239,520,2237,512xm2370,512l2362,512,2372,520,2370,512xm1125,469l1049,469,1018,788,1076,788,1095,566,1153,566,1135,502,1125,469xm1153,566l1097,566,1158,788,1214,788,1243,686,1186,686,1177,650,1156,576,1153,566xm1335,566l1278,566,1296,788,1355,788,1335,566xm1327,469l1248,469,1214,592,1196,655,1189,680,1186,686,1243,686,1276,566,1335,566,1327,469xm1669,602l1610,602,1610,719,1614,751,1626,775,1646,789,1674,793,1697,791,1715,786,1726,780,1730,778,1723,753,1692,753,1682,749,1675,740,1671,724,1669,704,1669,602xm1720,742l1707,753,1723,753,1720,742xm1710,564l1577,564,1585,602,1720,602,1710,564xm1669,512l1610,512,1610,564,1669,564,1669,512xm2604,556l2589,556,2540,566,2504,593,2482,630,2474,673,2479,709,2498,747,2532,778,2586,791,2610,788,2628,781,2641,774,2645,770,2636,745,2594,745,2570,739,2551,724,2539,701,2535,671,2541,640,2554,618,2573,606,2594,602,2630,602,2620,561,2604,556xm2632,732l2623,739,2616,743,2607,745,2594,745,2636,745,2632,732xm2630,602l2614,602,2632,612,2630,602xm1945,471l1890,483,1845,516,1815,565,1804,627,1815,694,1844,747,1889,781,1945,793,2002,781,2046,747,2048,742,1945,742,1903,728,1880,695,1870,657,1869,627,1873,590,1886,556,1909,530,1945,520,2048,520,2045,516,2001,483,1945,471xm2048,520l1945,520,1981,530,2003,556,2016,590,2019,627,2017,657,2008,695,1986,728,1945,742,2048,742,2075,694,2086,627,2075,565,2048,520xm1483,558l1440,567,1407,590,1386,625,1378,671,1386,720,1409,759,1443,784,1485,793,1518,789,1543,779,1561,770,1567,765,1560,750,1496,750,1485,749,1474,745,1465,740,1457,735,1450,725,1446,713,1443,701,1442,686,1567,686,1571,648,1442,648,1443,635,1445,624,1449,614,1454,607,1462,599,1470,597,1553,597,1539,581,1527,571,1514,564,1499,560,1483,558xm1549,730l1536,741,1525,748,1514,750,1496,750,1560,750,1549,730xm1553,597l1491,597,1498,599,1503,604,1511,612,1513,625,1513,648,1571,648,1571,646,1569,621,1560,603,1553,597xm2755,558l2713,567,2680,590,2658,625,2650,671,2658,720,2681,759,2715,784,2757,793,2790,789,2816,779,2833,770,2839,765,2832,750,2768,750,2757,749,2747,745,2738,740,2729,735,2723,725,2718,713,2715,701,2714,686,2839,686,2843,648,2714,648,2715,635,2718,624,2722,614,2727,607,2735,599,2742,597,2826,597,2811,581,2799,571,2786,564,2771,560,2755,558xm2822,730l2808,741,2797,748,2786,750,2768,750,2832,750,2822,730xm2826,597l2763,597,2770,599,2775,604,2783,612,2786,625,2786,648,2843,648,2843,646,2841,621,2832,603,2826,597xe" filled="true" fillcolor="#ffffff" stroked="false">
              <v:path arrowok="t"/>
              <v:fill type="solid"/>
            </v:shape>
            <v:shape style="position:absolute;left:436;top:470;width:496;height:318" id="docshape4" coordorigin="437,471" coordsize="496,318" path="m511,686l491,690,472,697,454,706,437,717,437,788,455,770,481,750,515,733,557,724,832,724,838,720,719,720,670,720,568,690,511,686xm832,724l557,724,614,729,666,744,716,758,766,758,805,742,832,724xm868,646l815,668,767,699,719,720,838,720,844,717,885,693,932,682,932,651,868,646xm598,665l486,665,543,668,617,690,644,698,693,698,743,676,760,665,598,665,598,665xm440,631l437,631,437,680,448,674,460,670,473,667,486,665,598,665,549,650,497,635,440,631xm804,589l747,610,697,642,648,665,598,665,760,665,793,644,850,623,932,623,932,617,916,615,901,611,887,606,872,600,804,589xm437,578l437,604,486,613,533,628,577,640,622,639,671,616,685,608,542,608,507,601,472,589,437,578xm932,623l850,623,918,634,922,636,927,638,932,639,932,623xm732,530l675,551,625,583,576,606,542,608,685,608,721,584,777,564,932,564,932,561,901,561,867,559,834,553,800,541,732,530xm932,564l777,564,846,575,867,583,889,588,910,592,932,594,932,564xm437,545l437,565,461,573,486,579,510,582,535,579,585,556,597,548,462,548,449,547,437,545xm932,559l901,561,932,561,932,559xm645,471l589,491,538,523,489,546,475,548,462,548,597,548,635,524,691,504,932,504,932,500,785,500,713,482,645,471xm932,504l691,504,759,515,806,530,852,535,895,533,932,527,932,504xm932,481l905,489,853,499,785,500,932,500,932,481xe" filled="true" fillcolor="#b8dc0b" stroked="false">
              <v:path arrowok="t"/>
              <v:fill type="solid"/>
            </v:shape>
            <v:rect style="position:absolute;left:0;top:1244;width:11339;height:3347" id="docshape5" filled="true" fillcolor="#8c919b" stroked="false">
              <v:fill type="solid"/>
            </v:rect>
            <v:rect style="position:absolute;left:0;top:4591;width:11339;height:1643" id="docshape6" filled="true" fillcolor="#161e24" stroked="false">
              <v:fill type="solid"/>
            </v:rect>
            <v:shape style="position:absolute;left:672;top:1492;width:3663;height:2850" type="#_x0000_t75" id="docshape7" stroked="false">
              <v:imagedata r:id="rId5" o:title=""/>
            </v:shape>
            <v:shape style="position:absolute;left:4789;top:1622;width:6567;height:4611" type="#_x0000_t75" id="docshape8" stroked="false">
              <v:imagedata r:id="rId6" o:title=""/>
            </v:shape>
            <v:shape style="position:absolute;left:0;top:4936;width:3014;height:400" id="docshape9" coordorigin="0,4937" coordsize="3014,400" path="m2954,4983l2829,4983,2863,4985,2895,4997,2924,5018,2935,5031,2944,5043,2952,5055,2958,5068,2966,5110,2964,5153,2951,5195,2927,5230,2898,5255,2863,5274,2822,5285,2778,5289,0,5289,0,5336,2778,5336,2832,5331,2882,5317,2926,5293,2962,5262,2993,5215,3010,5162,3013,5106,3002,5052,2994,5034,2984,5018,2972,5001,2957,4985,2954,4983xm2824,4937l2777,4948,2738,4971,2709,5003,2691,5042,2684,5086,2684,5099,2695,5109,2721,5109,2731,5099,2731,5086,2736,5056,2748,5029,2768,5007,2795,4992,2829,4983,2954,4983,2917,4956,2872,4939,2824,4937xe" filled="true" fillcolor="#8c919b" stroked="false">
              <v:path arrowok="t"/>
              <v:fill type="solid"/>
            </v:shape>
            <v:shape style="position:absolute;left:2997;top:5040;width:390;height:296" type="#_x0000_t75" id="docshape10" stroked="false">
              <v:imagedata r:id="rId7" o:title=""/>
            </v:shape>
            <v:shape style="position:absolute;left:-1;top:5396;width:3201;height:494" id="docshape11" coordorigin="0,5397" coordsize="3201,494" path="m2736,5594l2724,5559,2700,5531,2667,5513,2627,5507,0,5507,0,5553,2627,5553,2648,5556,2667,5565,2682,5580,2689,5600,2688,5622,2679,5641,2664,5655,2644,5662,2640,5663,2636,5663,2619,5663,2608,5674,2608,5700,2619,5710,2638,5710,2645,5710,2651,5709,2689,5695,2717,5669,2733,5634,2736,5594xm3200,5705l3200,5625,3173,5546,3121,5476,3065,5433,3007,5409,2949,5399,2891,5397,0,5397,0,5443,2891,5443,2943,5445,2993,5454,3041,5473,3088,5509,3131,5567,3153,5631,3154,5678,3154,5697,3133,5759,3103,5797,3062,5824,3016,5840,2966,5842,2938,5837,2907,5823,2877,5796,2855,5752,2849,5728,2850,5703,2855,5678,2865,5656,2874,5643,2887,5630,2905,5619,2928,5611,2956,5610,2983,5615,3007,5628,3027,5645,3035,5655,3049,5657,3070,5641,3071,5626,3063,5616,3057,5610,3035,5589,2999,5571,2960,5563,2919,5565,2890,5574,2865,5588,2842,5608,2824,5632,2810,5664,2803,5697,2803,5732,2810,5767,2833,5814,2866,5851,2910,5877,2961,5889,2968,5890,2975,5890,2983,5890,3040,5882,3093,5861,3118,5842,3139,5827,3173,5782,3200,5705xe" filled="true" fillcolor="#8c919b" stroked="false">
              <v:path arrowok="t"/>
              <v:fill type="solid"/>
            </v:shape>
            <v:shape style="position:absolute;left:784;top:4808;width:1415;height:999" id="docshape12" coordorigin="784,4809" coordsize="1415,999" path="m1546,4809l1470,4816,1399,4839,1333,4875,1276,4923,1229,4981,1195,5049,1194,5051,1193,5053,1189,5055,1187,5055,1169,5054,1161,5054,1085,5062,1014,5084,950,5119,895,5165,849,5220,814,5284,792,5355,784,5431,792,5506,814,5577,849,5641,895,5697,950,5743,1014,5777,1085,5799,1161,5807,1877,5807,1951,5798,2018,5774,2078,5736,2128,5686,2166,5626,2190,5559,2199,5485,2190,5408,2164,5338,2123,5276,2069,5226,2004,5189,1930,5167,1925,5167,1922,5164,1909,5087,1885,5021,1849,4962,1802,4910,1748,4868,1686,4836,1618,4816,1546,4809xe" filled="true" fillcolor="#ffffff" stroked="false">
              <v:path arrowok="t"/>
              <v:fill type="solid"/>
            </v:shape>
            <v:shape style="position:absolute;left:784;top:5289;width:1414;height:264" id="docshape13" coordorigin="784,5289" coordsize="1414,264" path="m2163,5336l2156,5324,2149,5312,2141,5301,2133,5289,812,5289,808,5301,804,5313,797,5336,2163,5336xm2195,5435l2194,5435,2194,5431,2193,5431,2193,5421,2192,5421,2192,5419,2191,5419,2191,5409,2188,5409,2188,5397,786,5397,786,5409,785,5409,785,5419,784,5419,784,5421,784,5431,784,5435,785,5435,785,5443,2195,5443,2195,5435xm2198,5507l792,5507,795,5519,801,5542,805,5553,2191,5553,2194,5542,2195,5530,2198,5507xe" filled="true" fillcolor="#161e24" stroked="false">
              <v:path arrowok="t"/>
              <v:fill type="solid"/>
            </v:shape>
            <v:shapetype id="_x0000_t202" o:spt="202" coordsize="21600,21600" path="m,l,21600r21600,l21600,xe">
              <v:stroke joinstyle="miter"/>
              <v:path gradientshapeok="t" o:connecttype="rect"/>
            </v:shapetype>
            <v:shape style="position:absolute;left:0;top:0;width:11339;height:1245" type="#_x0000_t202" id="docshape14" filled="false" stroked="false">
              <v:textbox inset="0,0,0,0">
                <w:txbxContent>
                  <w:p>
                    <w:pPr>
                      <w:spacing w:line="240" w:lineRule="auto" w:before="5"/>
                      <w:rPr>
                        <w:rFonts w:ascii="Times New Roman"/>
                        <w:sz w:val="39"/>
                      </w:rPr>
                    </w:pPr>
                  </w:p>
                  <w:p>
                    <w:pPr>
                      <w:spacing w:before="0"/>
                      <w:ind w:left="0" w:right="427" w:firstLine="0"/>
                      <w:jc w:val="right"/>
                      <w:rPr>
                        <w:rFonts w:ascii="FSEmeric-ExtraBold"/>
                        <w:b/>
                        <w:sz w:val="20"/>
                      </w:rPr>
                    </w:pPr>
                    <w:r>
                      <w:rPr>
                        <w:rFonts w:ascii="FSEmeric-ExtraBold"/>
                        <w:b/>
                        <w:color w:val="9698A2"/>
                        <w:sz w:val="20"/>
                      </w:rPr>
                      <w:t>Deeper</w:t>
                    </w:r>
                    <w:r>
                      <w:rPr>
                        <w:rFonts w:ascii="FSEmeric-ExtraBold"/>
                        <w:b/>
                        <w:color w:val="9698A2"/>
                        <w:spacing w:val="6"/>
                        <w:sz w:val="20"/>
                      </w:rPr>
                      <w:t> </w:t>
                    </w:r>
                    <w:r>
                      <w:rPr>
                        <w:rFonts w:ascii="FSEmeric-ExtraBold"/>
                        <w:b/>
                        <w:color w:val="9698A2"/>
                        <w:spacing w:val="-2"/>
                        <w:sz w:val="20"/>
                      </w:rPr>
                      <w:t>discovery</w:t>
                    </w:r>
                  </w:p>
                </w:txbxContent>
              </v:textbox>
              <w10:wrap type="none"/>
            </v:shape>
          </v:group>
        </w:pict>
      </w:r>
      <w:r>
        <w:rPr>
          <w:rFonts w:ascii="Times New Roman"/>
        </w:rPr>
      </w:r>
    </w:p>
    <w:p>
      <w:pPr>
        <w:pStyle w:val="BodyText"/>
        <w:rPr>
          <w:rFonts w:ascii="Times New Roman"/>
        </w:rPr>
      </w:pPr>
    </w:p>
    <w:p>
      <w:pPr>
        <w:pStyle w:val="BodyText"/>
        <w:rPr>
          <w:rFonts w:ascii="Times New Roman"/>
        </w:rPr>
      </w:pPr>
    </w:p>
    <w:p>
      <w:pPr>
        <w:spacing w:after="0"/>
        <w:rPr>
          <w:rFonts w:ascii="Times New Roman"/>
        </w:rPr>
        <w:sectPr>
          <w:type w:val="continuous"/>
          <w:pgSz w:w="11910" w:h="16840"/>
          <w:pgMar w:top="260" w:bottom="280" w:left="180" w:right="180"/>
        </w:sectPr>
      </w:pPr>
    </w:p>
    <w:p>
      <w:pPr>
        <w:pStyle w:val="Title"/>
        <w:spacing w:line="216" w:lineRule="auto"/>
      </w:pPr>
      <w:r>
        <w:rPr/>
        <w:pict>
          <v:group style="position:absolute;margin-left:36.0005pt;margin-top:.153691pt;width:112.45pt;height:112.45pt;mso-position-horizontal-relative:page;mso-position-vertical-relative:paragraph;z-index:15729152" id="docshapegroup15" coordorigin="720,3" coordsize="2249,2249">
            <v:shape style="position:absolute;left:720;top:3;width:2249;height:2249" id="docshape16" coordorigin="720,3" coordsize="2249,2249" path="m1844,3l1767,6,1692,13,1618,26,1545,43,1475,65,1407,91,1341,122,1277,157,1216,195,1157,237,1102,283,1049,332,1000,385,954,440,912,499,874,560,839,624,808,690,782,758,760,829,743,901,730,975,723,1051,720,1127,723,1204,730,1280,743,1354,760,1426,782,1497,808,1565,839,1631,874,1695,912,1756,954,1815,1000,1870,1049,1923,1102,1972,1157,2018,1216,2060,1277,2098,1341,2133,1407,2164,1475,2190,1545,2212,1618,2229,1692,2242,1767,2249,1844,2252,1921,2249,1997,2242,2071,2229,2143,2212,2214,2190,2282,2164,2348,2133,2412,2098,2473,2060,2532,2018,2587,1972,2639,1923,2689,1870,2735,1815,2777,1756,2815,1695,2850,1631,2880,1565,2907,1497,2929,1426,2946,1354,2959,1280,2966,1204,2969,1127,2966,1051,2959,975,2946,901,2929,829,2907,758,2880,690,2850,624,2815,560,2777,499,2735,440,2689,385,2639,332,2587,283,2532,237,2473,195,2412,157,2348,122,2282,91,2214,65,2143,43,2071,26,1997,13,1921,6,1844,3xe" filled="true" fillcolor="#202427" stroked="false">
              <v:path arrowok="t"/>
              <v:fill type="solid"/>
            </v:shape>
            <v:shape style="position:absolute;left:1700;top:1193;width:289;height:289" type="#_x0000_t75" id="docshape17" stroked="false">
              <v:imagedata r:id="rId8" o:title=""/>
            </v:shape>
            <v:shape style="position:absolute;left:1380;top:1111;width:243;height:243" type="#_x0000_t75" id="docshape18" stroked="false">
              <v:imagedata r:id="rId9" o:title=""/>
            </v:shape>
            <v:shape style="position:absolute;left:2065;top:1111;width:243;height:243" type="#_x0000_t75" id="docshape19" stroked="false">
              <v:imagedata r:id="rId10" o:title=""/>
            </v:shape>
            <v:shape style="position:absolute;left:1242;top:460;width:1205;height:1379" id="docshape20" coordorigin="1242,460" coordsize="1205,1379" path="m1310,996l1307,983,1300,972,1289,965,1276,962,1263,965,1252,972,1245,983,1242,996,1245,1009,1252,1020,1263,1027,1276,1030,1289,1027,1300,1020,1307,1009,1310,996xm1348,1120l1345,1107,1338,1096,1327,1089,1314,1086,1300,1089,1290,1096,1282,1107,1280,1120,1282,1133,1290,1144,1300,1151,1314,1154,1327,1151,1338,1144,1345,1133,1348,1120xm1381,886l1379,873,1372,862,1361,855,1348,852,1334,855,1324,862,1316,873,1314,886,1316,900,1324,910,1334,918,1348,920,1361,918,1372,910,1379,900,1381,886xm1712,1486l1711,1475,1693,1442,1666,1416,1633,1400,1595,1394,1409,1394,1361,1403,1322,1430,1296,1469,1286,1516,1286,1615,1288,1626,1294,1635,1304,1641,1315,1644,1326,1641,1335,1635,1341,1626,1344,1615,1344,1516,1349,1491,1363,1470,1383,1456,1409,1451,1595,1451,1615,1454,1633,1463,1647,1477,1657,1494,1663,1504,1671,1511,1682,1513,1693,1512,1703,1506,1710,1497,1712,1486xm2110,1685l2098,1628,2067,1581,2020,1549,1962,1538,1726,1538,1669,1549,1622,1581,1590,1628,1579,1685,1579,1810,1581,1821,1587,1830,1596,1836,1607,1839,1619,1836,1628,1830,1634,1821,1636,1810,1636,1685,1643,1650,1663,1622,1691,1602,1726,1595,1962,1595,1997,1602,2026,1622,2045,1650,2052,1685,2052,1810,2054,1821,2061,1830,2070,1836,2081,1839,2092,1836,2101,1830,2108,1821,2110,1810,2110,1685xm2262,833l2262,830,2257,786,2245,751,2231,729,2228,725,2210,706,2205,702,2205,830,2189,878,2161,904,2133,914,2117,916,1573,916,1540,909,1511,890,1490,860,1482,823,1484,803,1489,785,1498,769,1511,754,1524,744,1538,737,1554,732,1570,731,1571,731,1573,731,1583,731,1585,731,1591,728,1603,716,1606,707,1605,699,1605,695,1604,687,1601,648,1604,613,1620,582,1653,558,1700,546,1740,553,1770,571,1789,594,1794,603,1804,609,1824,609,1834,604,1839,595,1854,574,1883,546,1887,542,1909,532,1938,519,2005,525,2057,561,2082,610,2087,659,2083,692,2080,701,2082,712,2095,727,2104,731,2115,729,2127,729,2141,732,2157,739,2172,750,2186,765,2196,783,2202,805,2205,830,2205,702,2195,695,2179,686,2162,679,2145,674,2142,619,2124,560,2095,519,2086,508,2024,471,1975,460,1919,464,1864,487,1813,532,1777,507,1734,491,1684,489,1629,505,1578,543,1552,587,1543,634,1544,675,1524,680,1505,688,1488,699,1471,712,1451,735,1436,762,1427,791,1424,823,1437,884,1471,932,1519,963,1573,974,2117,974,2158,967,2204,945,2230,916,2243,902,2262,833xm2375,886l2373,873,2365,862,2355,855,2341,852,2328,855,2317,862,2310,873,2307,886,2310,900,2317,910,2328,918,2341,920,2355,918,2365,910,2373,900,2375,886xm2402,1516l2393,1469,2366,1430,2327,1403,2280,1394,2093,1394,2056,1400,2023,1416,1996,1442,1978,1475,1976,1486,1979,1497,1985,1506,1995,1512,2006,1513,2017,1511,2026,1504,2032,1494,2041,1477,2056,1463,2073,1454,2093,1451,2280,1451,2305,1456,2326,1470,2340,1491,2345,1516,2345,1615,2347,1626,2353,1635,2362,1641,2374,1644,2385,1641,2394,1635,2400,1626,2402,1615,2402,1516xm2409,1120l2407,1107,2399,1096,2388,1089,2375,1086,2362,1089,2351,1096,2344,1107,2341,1120,2344,1133,2351,1144,2362,1151,2375,1154,2388,1151,2399,1144,2407,1133,2409,1120xm2447,996l2444,983,2437,972,2426,965,2413,962,2400,965,2389,972,2381,983,2379,996,2381,1009,2389,1020,2400,1027,2413,1030,2426,1027,2437,1020,2444,1009,2447,996xe" filled="true" fillcolor="#8c919b" stroked="false">
              <v:path arrowok="t"/>
              <v:fill type="solid"/>
            </v:shape>
            <w10:wrap type="none"/>
          </v:group>
        </w:pict>
      </w:r>
      <w:r>
        <w:rPr>
          <w:color w:val="202427"/>
          <w:spacing w:val="-2"/>
        </w:rPr>
        <w:t>Technical </w:t>
      </w:r>
      <w:r>
        <w:rPr>
          <w:color w:val="202427"/>
          <w:spacing w:val="-10"/>
        </w:rPr>
        <w:t>term-busting</w:t>
      </w:r>
    </w:p>
    <w:p>
      <w:pPr>
        <w:pStyle w:val="BodyText"/>
        <w:spacing w:line="290" w:lineRule="auto" w:before="751"/>
        <w:ind w:left="1184" w:right="362"/>
      </w:pPr>
      <w:r>
        <w:rPr/>
        <w:pict>
          <v:line style="position:absolute;mso-position-horizontal-relative:page;mso-position-vertical-relative:paragraph;z-index:15729664" from="390.769714pt,39.540302pt" to="390.769714pt,356.249302pt" stroked="true" strokeweight=".5pt" strokecolor="#202427">
            <v:stroke dashstyle="solid"/>
            <w10:wrap type="none"/>
          </v:line>
        </w:pict>
      </w:r>
      <w:r>
        <w:rPr/>
        <w:pict>
          <v:shape style="position:absolute;margin-left:36pt;margin-top:28.743803pt;width:18.2pt;height:39.1pt;mso-position-horizontal-relative:page;mso-position-vertical-relative:paragraph;z-index:15731712" type="#_x0000_t202" id="docshape21" filled="false" stroked="false">
            <v:textbox inset="0,0,0,0">
              <w:txbxContent>
                <w:p>
                  <w:pPr>
                    <w:spacing w:before="110"/>
                    <w:ind w:left="0" w:right="0" w:firstLine="0"/>
                    <w:jc w:val="left"/>
                    <w:rPr>
                      <w:rFonts w:ascii="FSEmeric-ExtraBold"/>
                      <w:b/>
                      <w:sz w:val="54"/>
                    </w:rPr>
                  </w:pPr>
                  <w:r>
                    <w:rPr>
                      <w:rFonts w:ascii="FSEmeric-ExtraBold"/>
                      <w:b/>
                      <w:color w:val="9698A2"/>
                      <w:sz w:val="54"/>
                    </w:rPr>
                    <w:t>1</w:t>
                  </w:r>
                </w:p>
              </w:txbxContent>
            </v:textbox>
            <w10:wrap type="none"/>
          </v:shape>
        </w:pict>
      </w:r>
      <w:r>
        <w:rPr/>
        <w:pict>
          <v:shape style="position:absolute;margin-left:36pt;margin-top:155.1996pt;width:18.2pt;height:39.1pt;mso-position-horizontal-relative:page;mso-position-vertical-relative:paragraph;z-index:15732224" type="#_x0000_t202" id="docshape22" filled="false" stroked="false">
            <v:textbox inset="0,0,0,0">
              <w:txbxContent>
                <w:p>
                  <w:pPr>
                    <w:spacing w:before="110"/>
                    <w:ind w:left="0" w:right="0" w:firstLine="0"/>
                    <w:jc w:val="left"/>
                    <w:rPr>
                      <w:rFonts w:ascii="FSEmeric-ExtraBold"/>
                      <w:b/>
                      <w:sz w:val="54"/>
                    </w:rPr>
                  </w:pPr>
                  <w:r>
                    <w:rPr>
                      <w:rFonts w:ascii="FSEmeric-ExtraBold"/>
                      <w:b/>
                      <w:color w:val="9698A2"/>
                      <w:sz w:val="54"/>
                    </w:rPr>
                    <w:t>2</w:t>
                  </w:r>
                </w:p>
              </w:txbxContent>
            </v:textbox>
            <w10:wrap type="none"/>
          </v:shape>
        </w:pict>
      </w:r>
      <w:r>
        <w:rPr>
          <w:color w:val="202427"/>
        </w:rPr>
        <w:t>Explain to the group that they are going to read a cartoon that is featuring several people working at the Met Office and explore some key terms related to careers in weather and climate. Put the ‘Weather heroes’ cartoon up on the screen or interactive whiteboard so that you can read and share ideas as a whole group. You may also want to hand out printed copies to individuals or</w:t>
      </w:r>
      <w:r>
        <w:rPr>
          <w:color w:val="202427"/>
          <w:spacing w:val="40"/>
        </w:rPr>
        <w:t> </w:t>
      </w:r>
      <w:r>
        <w:rPr>
          <w:color w:val="202427"/>
        </w:rPr>
        <w:t>pairs.</w:t>
      </w:r>
      <w:r>
        <w:rPr>
          <w:color w:val="202427"/>
          <w:spacing w:val="-2"/>
        </w:rPr>
        <w:t> </w:t>
      </w:r>
      <w:r>
        <w:rPr>
          <w:color w:val="202427"/>
        </w:rPr>
        <w:t>Depending</w:t>
      </w:r>
      <w:r>
        <w:rPr>
          <w:color w:val="202427"/>
          <w:spacing w:val="-2"/>
        </w:rPr>
        <w:t> </w:t>
      </w:r>
      <w:r>
        <w:rPr>
          <w:color w:val="202427"/>
        </w:rPr>
        <w:t>on</w:t>
      </w:r>
      <w:r>
        <w:rPr>
          <w:color w:val="202427"/>
          <w:spacing w:val="-2"/>
        </w:rPr>
        <w:t> </w:t>
      </w:r>
      <w:r>
        <w:rPr>
          <w:color w:val="202427"/>
        </w:rPr>
        <w:t>ability,</w:t>
      </w:r>
      <w:r>
        <w:rPr>
          <w:color w:val="202427"/>
          <w:spacing w:val="-2"/>
        </w:rPr>
        <w:t> </w:t>
      </w:r>
      <w:r>
        <w:rPr>
          <w:color w:val="202427"/>
        </w:rPr>
        <w:t>you</w:t>
      </w:r>
      <w:r>
        <w:rPr>
          <w:color w:val="202427"/>
          <w:spacing w:val="-2"/>
        </w:rPr>
        <w:t> </w:t>
      </w:r>
      <w:r>
        <w:rPr>
          <w:color w:val="202427"/>
        </w:rPr>
        <w:t>may</w:t>
      </w:r>
      <w:r>
        <w:rPr>
          <w:color w:val="202427"/>
          <w:spacing w:val="-2"/>
        </w:rPr>
        <w:t> </w:t>
      </w:r>
      <w:r>
        <w:rPr>
          <w:color w:val="202427"/>
        </w:rPr>
        <w:t>even</w:t>
      </w:r>
      <w:r>
        <w:rPr>
          <w:color w:val="202427"/>
          <w:spacing w:val="-2"/>
        </w:rPr>
        <w:t> </w:t>
      </w:r>
      <w:r>
        <w:rPr>
          <w:color w:val="202427"/>
        </w:rPr>
        <w:t>want</w:t>
      </w:r>
      <w:r>
        <w:rPr>
          <w:color w:val="202427"/>
          <w:spacing w:val="-2"/>
        </w:rPr>
        <w:t> </w:t>
      </w:r>
      <w:r>
        <w:rPr>
          <w:color w:val="202427"/>
        </w:rPr>
        <w:t>to</w:t>
      </w:r>
      <w:r>
        <w:rPr>
          <w:color w:val="202427"/>
          <w:spacing w:val="-2"/>
        </w:rPr>
        <w:t> </w:t>
      </w:r>
      <w:r>
        <w:rPr>
          <w:color w:val="202427"/>
        </w:rPr>
        <w:t>ask</w:t>
      </w:r>
      <w:r>
        <w:rPr>
          <w:color w:val="202427"/>
          <w:spacing w:val="-2"/>
        </w:rPr>
        <w:t> </w:t>
      </w:r>
      <w:r>
        <w:rPr>
          <w:color w:val="202427"/>
        </w:rPr>
        <w:t>young</w:t>
      </w:r>
      <w:r>
        <w:rPr>
          <w:color w:val="202427"/>
          <w:spacing w:val="-2"/>
        </w:rPr>
        <w:t> </w:t>
      </w:r>
      <w:r>
        <w:rPr>
          <w:color w:val="202427"/>
        </w:rPr>
        <w:t>people to read it out loud, assigning different characters to each person</w:t>
      </w:r>
    </w:p>
    <w:p>
      <w:pPr>
        <w:pStyle w:val="BodyText"/>
        <w:spacing w:line="290" w:lineRule="auto" w:before="127"/>
        <w:ind w:left="1184" w:right="358"/>
      </w:pPr>
      <w:r>
        <w:rPr/>
        <w:pict>
          <v:shape style="position:absolute;margin-left:36pt;margin-top:91.899704pt;width:18.2pt;height:39.1pt;mso-position-horizontal-relative:page;mso-position-vertical-relative:paragraph;z-index:15732736" type="#_x0000_t202" id="docshape23" filled="false" stroked="false">
            <v:textbox inset="0,0,0,0">
              <w:txbxContent>
                <w:p>
                  <w:pPr>
                    <w:spacing w:before="110"/>
                    <w:ind w:left="0" w:right="0" w:firstLine="0"/>
                    <w:jc w:val="left"/>
                    <w:rPr>
                      <w:rFonts w:ascii="FSEmeric-ExtraBold"/>
                      <w:b/>
                      <w:sz w:val="54"/>
                    </w:rPr>
                  </w:pPr>
                  <w:r>
                    <w:rPr>
                      <w:rFonts w:ascii="FSEmeric-ExtraBold"/>
                      <w:b/>
                      <w:color w:val="9698A2"/>
                      <w:sz w:val="54"/>
                    </w:rPr>
                    <w:t>3</w:t>
                  </w:r>
                </w:p>
              </w:txbxContent>
            </v:textbox>
            <w10:wrap type="none"/>
          </v:shape>
        </w:pict>
      </w:r>
      <w:r>
        <w:rPr>
          <w:color w:val="202427"/>
        </w:rPr>
        <w:t>As the story is read, ask young people to circle or write down any scientific or technical words they hear. Explain that you don’t expect them to know what all of these mean. Next, ask them to read through it again and circle any other words they don’t understand.</w:t>
      </w:r>
      <w:r>
        <w:rPr>
          <w:color w:val="202427"/>
          <w:spacing w:val="-2"/>
        </w:rPr>
        <w:t> </w:t>
      </w:r>
      <w:r>
        <w:rPr>
          <w:color w:val="202427"/>
        </w:rPr>
        <w:t>You</w:t>
      </w:r>
      <w:r>
        <w:rPr>
          <w:color w:val="202427"/>
          <w:spacing w:val="-2"/>
        </w:rPr>
        <w:t> </w:t>
      </w:r>
      <w:r>
        <w:rPr>
          <w:color w:val="202427"/>
        </w:rPr>
        <w:t>could</w:t>
      </w:r>
      <w:r>
        <w:rPr>
          <w:color w:val="202427"/>
          <w:spacing w:val="-2"/>
        </w:rPr>
        <w:t> </w:t>
      </w:r>
      <w:r>
        <w:rPr>
          <w:color w:val="202427"/>
        </w:rPr>
        <w:t>do</w:t>
      </w:r>
      <w:r>
        <w:rPr>
          <w:color w:val="202427"/>
          <w:spacing w:val="-2"/>
        </w:rPr>
        <w:t> </w:t>
      </w:r>
      <w:r>
        <w:rPr>
          <w:color w:val="202427"/>
        </w:rPr>
        <w:t>this</w:t>
      </w:r>
      <w:r>
        <w:rPr>
          <w:color w:val="202427"/>
          <w:spacing w:val="-2"/>
        </w:rPr>
        <w:t> </w:t>
      </w:r>
      <w:r>
        <w:rPr>
          <w:color w:val="202427"/>
        </w:rPr>
        <w:t>in</w:t>
      </w:r>
      <w:r>
        <w:rPr>
          <w:color w:val="202427"/>
          <w:spacing w:val="-2"/>
        </w:rPr>
        <w:t> </w:t>
      </w:r>
      <w:r>
        <w:rPr>
          <w:color w:val="202427"/>
        </w:rPr>
        <w:t>pairs</w:t>
      </w:r>
      <w:r>
        <w:rPr>
          <w:color w:val="202427"/>
          <w:spacing w:val="-2"/>
        </w:rPr>
        <w:t> </w:t>
      </w:r>
      <w:r>
        <w:rPr>
          <w:color w:val="202427"/>
        </w:rPr>
        <w:t>to</w:t>
      </w:r>
      <w:r>
        <w:rPr>
          <w:color w:val="202427"/>
          <w:spacing w:val="-2"/>
        </w:rPr>
        <w:t> </w:t>
      </w:r>
      <w:r>
        <w:rPr>
          <w:color w:val="202427"/>
        </w:rPr>
        <w:t>see</w:t>
      </w:r>
      <w:r>
        <w:rPr>
          <w:color w:val="202427"/>
          <w:spacing w:val="-2"/>
        </w:rPr>
        <w:t> </w:t>
      </w:r>
      <w:r>
        <w:rPr>
          <w:color w:val="202427"/>
        </w:rPr>
        <w:t>if</w:t>
      </w:r>
      <w:r>
        <w:rPr>
          <w:color w:val="202427"/>
          <w:spacing w:val="-2"/>
        </w:rPr>
        <w:t> </w:t>
      </w:r>
      <w:r>
        <w:rPr>
          <w:color w:val="202427"/>
        </w:rPr>
        <w:t>some</w:t>
      </w:r>
      <w:r>
        <w:rPr>
          <w:color w:val="202427"/>
          <w:spacing w:val="-2"/>
        </w:rPr>
        <w:t> </w:t>
      </w:r>
      <w:r>
        <w:rPr>
          <w:color w:val="202427"/>
        </w:rPr>
        <w:t>already</w:t>
      </w:r>
      <w:r>
        <w:rPr>
          <w:color w:val="202427"/>
          <w:spacing w:val="-2"/>
        </w:rPr>
        <w:t> </w:t>
      </w:r>
      <w:r>
        <w:rPr>
          <w:color w:val="202427"/>
        </w:rPr>
        <w:t>know the terms and are able to help their partner with defining them</w:t>
      </w:r>
    </w:p>
    <w:p>
      <w:pPr>
        <w:pStyle w:val="BodyText"/>
        <w:spacing w:line="290" w:lineRule="auto" w:before="125"/>
        <w:ind w:left="1184" w:right="358"/>
      </w:pPr>
      <w:r>
        <w:rPr>
          <w:color w:val="202427"/>
        </w:rPr>
        <w:t>When everyone has compiled their lists, talk these through as a group. Start with the technical terms. The glossary below can be used to prompt discussion and help everyone understand the more difficult terminology, including examples of what they mean within the context of the story:</w:t>
      </w:r>
    </w:p>
    <w:p>
      <w:pPr>
        <w:spacing w:line="240" w:lineRule="auto" w:before="0"/>
        <w:rPr>
          <w:sz w:val="26"/>
        </w:rPr>
      </w:pPr>
      <w:r>
        <w:rPr/>
        <w:br w:type="column"/>
      </w:r>
      <w:r>
        <w:rPr>
          <w:sz w:val="26"/>
        </w:rPr>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6"/>
        <w:rPr>
          <w:sz w:val="28"/>
        </w:rPr>
      </w:pPr>
    </w:p>
    <w:p>
      <w:pPr>
        <w:pStyle w:val="BodyText"/>
        <w:ind w:left="540"/>
      </w:pPr>
      <w:r>
        <w:rPr>
          <w:color w:val="202427"/>
        </w:rPr>
        <w:t>20</w:t>
      </w:r>
      <w:r>
        <w:rPr>
          <w:color w:val="202427"/>
          <w:spacing w:val="-7"/>
        </w:rPr>
        <w:t> </w:t>
      </w:r>
      <w:r>
        <w:rPr>
          <w:color w:val="202427"/>
          <w:spacing w:val="-2"/>
        </w:rPr>
        <w:t>minutes</w:t>
      </w:r>
    </w:p>
    <w:p>
      <w:pPr>
        <w:pStyle w:val="BodyText"/>
        <w:spacing w:before="10"/>
        <w:rPr>
          <w:sz w:val="34"/>
        </w:rPr>
      </w:pPr>
    </w:p>
    <w:p>
      <w:pPr>
        <w:pStyle w:val="BodyText"/>
        <w:spacing w:before="1"/>
        <w:ind w:left="540"/>
      </w:pPr>
      <w:r>
        <w:rPr/>
        <w:pict>
          <v:group style="position:absolute;margin-left:407.527588pt;margin-top:-40.967297pt;width:25.55pt;height:25.55pt;mso-position-horizontal-relative:page;mso-position-vertical-relative:paragraph;z-index:15730688" id="docshapegroup24" coordorigin="8151,-819" coordsize="511,511">
            <v:shape style="position:absolute;left:8150;top:-820;width:511;height:511" id="docshape25" coordorigin="8151,-819" coordsize="511,511" path="m8406,-819l8338,-810,8277,-785,8225,-745,8185,-693,8160,-632,8151,-564,8160,-496,8185,-435,8225,-384,8277,-344,8338,-318,8406,-309,8473,-318,8534,-344,8586,-384,8626,-435,8652,-496,8661,-564,8652,-632,8626,-693,8586,-745,8534,-785,8473,-810,8406,-819xe" filled="true" fillcolor="#8c919b" stroked="false">
              <v:path arrowok="t"/>
              <v:fill type="solid"/>
            </v:shape>
            <v:shape style="position:absolute;left:8269;top:-722;width:273;height:308" type="#_x0000_t75" id="docshape26" stroked="false">
              <v:imagedata r:id="rId11" o:title=""/>
            </v:shape>
            <w10:wrap type="none"/>
          </v:group>
        </w:pict>
      </w:r>
      <w:r>
        <w:rPr/>
        <w:pict>
          <v:group style="position:absolute;margin-left:407.527588pt;margin-top:-7.075899pt;width:25.55pt;height:25.55pt;mso-position-horizontal-relative:page;mso-position-vertical-relative:paragraph;z-index:15731200" id="docshapegroup27" coordorigin="8151,-142" coordsize="511,511">
            <v:shape style="position:absolute;left:8150;top:-142;width:511;height:511" id="docshape28" coordorigin="8151,-142" coordsize="511,511" path="m8406,-142l8338,-132,8277,-107,8225,-67,8185,-15,8160,46,8151,114,8160,181,8185,242,8225,294,8277,334,8338,360,8406,369,8473,360,8534,334,8586,294,8626,242,8652,181,8661,114,8652,46,8626,-15,8586,-67,8534,-107,8473,-132,8406,-142xe" filled="true" fillcolor="#8c919b" stroked="false">
              <v:path arrowok="t"/>
              <v:fill type="solid"/>
            </v:shape>
            <v:shape style="position:absolute;left:8248;top:-68;width:315;height:307" type="#_x0000_t75" id="docshape29" stroked="false">
              <v:imagedata r:id="rId12" o:title=""/>
            </v:shape>
            <w10:wrap type="none"/>
          </v:group>
        </w:pict>
      </w:r>
      <w:r>
        <w:rPr>
          <w:color w:val="202427"/>
          <w:spacing w:val="-2"/>
        </w:rPr>
        <w:t>Groupwork</w:t>
      </w:r>
    </w:p>
    <w:p>
      <w:pPr>
        <w:pStyle w:val="BodyText"/>
        <w:spacing w:before="6"/>
        <w:rPr>
          <w:sz w:val="19"/>
        </w:rPr>
      </w:pPr>
    </w:p>
    <w:p>
      <w:pPr>
        <w:pStyle w:val="BodyText"/>
        <w:spacing w:line="290" w:lineRule="auto" w:before="1"/>
        <w:ind w:left="540" w:right="1455"/>
      </w:pPr>
      <w:r>
        <w:rPr/>
        <w:pict>
          <v:group style="position:absolute;margin-left:407.527496pt;margin-top:2.039907pt;width:25.55pt;height:25.55pt;mso-position-horizontal-relative:page;mso-position-vertical-relative:paragraph;z-index:15730176" id="docshapegroup30" coordorigin="8151,41" coordsize="511,511">
            <v:shape style="position:absolute;left:8150;top:40;width:511;height:511" id="docshape31" coordorigin="8151,41" coordsize="511,511" path="m8406,41l8338,50,8277,76,8225,116,8185,167,8160,228,8151,296,8160,364,8185,425,8225,476,8277,516,8338,542,8406,551,8473,542,8534,516,8586,476,8626,425,8652,364,8661,296,8652,228,8626,167,8586,116,8534,76,8473,50,8406,41xe" filled="true" fillcolor="#49bfa8" stroked="false">
              <v:path arrowok="t"/>
              <v:fill type="solid"/>
            </v:shape>
            <v:shape style="position:absolute;left:8267;top:192;width:286;height:207" type="#_x0000_t75" id="docshape32" stroked="false">
              <v:imagedata r:id="rId13" o:title=""/>
            </v:shape>
            <v:shape style="position:absolute;left:8150;top:40;width:511;height:511" id="docshape33" coordorigin="8151,41" coordsize="511,511" path="m8406,41l8338,50,8277,76,8225,116,8185,167,8160,228,8151,296,8160,364,8185,425,8225,476,8277,516,8338,542,8406,551,8473,542,8534,516,8586,476,8626,425,8652,364,8661,296,8652,228,8626,167,8586,116,8534,76,8473,50,8406,41xe" filled="true" fillcolor="#9698a2" stroked="false">
              <v:path arrowok="t"/>
              <v:fill type="solid"/>
            </v:shape>
            <v:shape style="position:absolute;left:8262;top:192;width:286;height:207" type="#_x0000_t75" id="docshape34" stroked="false">
              <v:imagedata r:id="rId14" o:title=""/>
            </v:shape>
            <w10:wrap type="none"/>
          </v:group>
        </w:pict>
      </w:r>
      <w:r>
        <w:rPr>
          <w:color w:val="202427"/>
        </w:rPr>
        <w:t>Weather</w:t>
      </w:r>
      <w:r>
        <w:rPr>
          <w:color w:val="202427"/>
          <w:spacing w:val="-12"/>
        </w:rPr>
        <w:t> </w:t>
      </w:r>
      <w:r>
        <w:rPr>
          <w:color w:val="202427"/>
        </w:rPr>
        <w:t>heroes’ </w:t>
      </w:r>
      <w:r>
        <w:rPr>
          <w:color w:val="202427"/>
          <w:spacing w:val="-2"/>
        </w:rPr>
        <w:t>cartoon</w:t>
      </w:r>
    </w:p>
    <w:p>
      <w:pPr>
        <w:spacing w:after="0" w:line="290" w:lineRule="auto"/>
        <w:sectPr>
          <w:type w:val="continuous"/>
          <w:pgSz w:w="11910" w:h="16840"/>
          <w:pgMar w:top="260" w:bottom="280" w:left="180" w:right="180"/>
          <w:cols w:num="2" w:equalWidth="0">
            <w:col w:w="7546" w:space="525"/>
            <w:col w:w="3479"/>
          </w:cols>
        </w:sectPr>
      </w:pPr>
    </w:p>
    <w:p>
      <w:pPr>
        <w:pStyle w:val="BodyText"/>
        <w:ind w:left="103"/>
      </w:pPr>
      <w:r>
        <w:rPr/>
        <w:pict>
          <v:shape style="width:566.950pt;height:46.85pt;mso-position-horizontal-relative:char;mso-position-vertical-relative:line" type="#_x0000_t202" id="docshape35" filled="true" fillcolor="#202427" stroked="false">
            <w10:anchorlock/>
            <v:textbox inset="0,0,0,0">
              <w:txbxContent>
                <w:p>
                  <w:pPr>
                    <w:pStyle w:val="BodyText"/>
                    <w:spacing w:before="1"/>
                    <w:rPr>
                      <w:color w:val="000000"/>
                      <w:sz w:val="32"/>
                    </w:rPr>
                  </w:pPr>
                </w:p>
                <w:p>
                  <w:pPr>
                    <w:pStyle w:val="BodyText"/>
                    <w:ind w:left="436"/>
                    <w:rPr>
                      <w:color w:val="000000"/>
                    </w:rPr>
                  </w:pPr>
                  <w:r>
                    <w:rPr>
                      <w:color w:val="9698A2"/>
                    </w:rPr>
                    <w:t>Technical</w:t>
                  </w:r>
                  <w:r>
                    <w:rPr>
                      <w:color w:val="9698A2"/>
                      <w:spacing w:val="-13"/>
                    </w:rPr>
                    <w:t> </w:t>
                  </w:r>
                  <w:r>
                    <w:rPr>
                      <w:color w:val="9698A2"/>
                    </w:rPr>
                    <w:t>term-</w:t>
                  </w:r>
                  <w:r>
                    <w:rPr>
                      <w:color w:val="9698A2"/>
                      <w:spacing w:val="-2"/>
                    </w:rPr>
                    <w:t>busting</w:t>
                  </w:r>
                </w:p>
              </w:txbxContent>
            </v:textbox>
            <v:fill type="solid"/>
          </v:shape>
        </w:pict>
      </w:r>
      <w:r>
        <w:rPr/>
      </w:r>
    </w:p>
    <w:p>
      <w:pPr>
        <w:pStyle w:val="BodyText"/>
      </w:pPr>
    </w:p>
    <w:p>
      <w:pPr>
        <w:pStyle w:val="BodyText"/>
        <w:spacing w:before="7"/>
        <w:rPr>
          <w:sz w:val="16"/>
        </w:rPr>
      </w:pPr>
    </w:p>
    <w:p>
      <w:pPr>
        <w:pStyle w:val="BodyText"/>
        <w:spacing w:line="290" w:lineRule="auto" w:before="141"/>
        <w:ind w:left="1128" w:right="4737"/>
      </w:pPr>
      <w:r>
        <w:rPr/>
        <w:pict>
          <v:line style="position:absolute;mso-position-horizontal-relative:page;mso-position-vertical-relative:paragraph;z-index:15733760" from="390.769714pt,9.040221pt" to="390.769714pt,652.505221pt" stroked="true" strokeweight=".5pt" strokecolor="#202427">
            <v:stroke dashstyle="solid"/>
            <w10:wrap type="none"/>
          </v:line>
        </w:pict>
      </w:r>
      <w:r>
        <w:rPr>
          <w:rFonts w:ascii="FSEmeric-ExtraBold"/>
          <w:b/>
          <w:color w:val="202427"/>
        </w:rPr>
        <w:t>Apprenticeship: </w:t>
      </w:r>
      <w:r>
        <w:rPr>
          <w:color w:val="202427"/>
        </w:rPr>
        <w:t>A paid work opportunity that allows you to train and progress towards a qualification while working</w:t>
      </w:r>
    </w:p>
    <w:p>
      <w:pPr>
        <w:pStyle w:val="BodyText"/>
        <w:spacing w:line="290" w:lineRule="auto" w:before="122"/>
        <w:ind w:left="1128" w:right="4737"/>
      </w:pPr>
      <w:r>
        <w:rPr>
          <w:color w:val="202427"/>
        </w:rPr>
        <w:t>Sophie got into her job at the Met Office through an apprenticeship.</w:t>
      </w:r>
      <w:r>
        <w:rPr>
          <w:color w:val="202427"/>
          <w:spacing w:val="-2"/>
        </w:rPr>
        <w:t> </w:t>
      </w:r>
      <w:r>
        <w:rPr>
          <w:color w:val="202427"/>
        </w:rPr>
        <w:t>She</w:t>
      </w:r>
      <w:r>
        <w:rPr>
          <w:color w:val="202427"/>
          <w:spacing w:val="-2"/>
        </w:rPr>
        <w:t> </w:t>
      </w:r>
      <w:r>
        <w:rPr>
          <w:color w:val="202427"/>
        </w:rPr>
        <w:t>was</w:t>
      </w:r>
      <w:r>
        <w:rPr>
          <w:color w:val="202427"/>
          <w:spacing w:val="-2"/>
        </w:rPr>
        <w:t> </w:t>
      </w:r>
      <w:r>
        <w:rPr>
          <w:color w:val="202427"/>
        </w:rPr>
        <w:t>able</w:t>
      </w:r>
      <w:r>
        <w:rPr>
          <w:color w:val="202427"/>
          <w:spacing w:val="-2"/>
        </w:rPr>
        <w:t> </w:t>
      </w:r>
      <w:r>
        <w:rPr>
          <w:color w:val="202427"/>
        </w:rPr>
        <w:t>to</w:t>
      </w:r>
      <w:r>
        <w:rPr>
          <w:color w:val="202427"/>
          <w:spacing w:val="-2"/>
        </w:rPr>
        <w:t> </w:t>
      </w:r>
      <w:r>
        <w:rPr>
          <w:color w:val="202427"/>
        </w:rPr>
        <w:t>go</w:t>
      </w:r>
      <w:r>
        <w:rPr>
          <w:color w:val="202427"/>
          <w:spacing w:val="-2"/>
        </w:rPr>
        <w:t> </w:t>
      </w:r>
      <w:r>
        <w:rPr>
          <w:color w:val="202427"/>
        </w:rPr>
        <w:t>straight</w:t>
      </w:r>
      <w:r>
        <w:rPr>
          <w:color w:val="202427"/>
          <w:spacing w:val="-2"/>
        </w:rPr>
        <w:t> </w:t>
      </w:r>
      <w:r>
        <w:rPr>
          <w:color w:val="202427"/>
        </w:rPr>
        <w:t>into</w:t>
      </w:r>
      <w:r>
        <w:rPr>
          <w:color w:val="202427"/>
          <w:spacing w:val="-2"/>
        </w:rPr>
        <w:t> </w:t>
      </w:r>
      <w:r>
        <w:rPr>
          <w:color w:val="202427"/>
        </w:rPr>
        <w:t>the</w:t>
      </w:r>
      <w:r>
        <w:rPr>
          <w:color w:val="202427"/>
          <w:spacing w:val="-2"/>
        </w:rPr>
        <w:t> </w:t>
      </w:r>
      <w:r>
        <w:rPr>
          <w:color w:val="202427"/>
        </w:rPr>
        <w:t>job</w:t>
      </w:r>
      <w:r>
        <w:rPr>
          <w:color w:val="202427"/>
          <w:spacing w:val="-2"/>
        </w:rPr>
        <w:t> </w:t>
      </w:r>
      <w:r>
        <w:rPr>
          <w:color w:val="202427"/>
        </w:rPr>
        <w:t>after college, so that she could earn money while training to be a qualified engineer.</w:t>
      </w:r>
    </w:p>
    <w:p>
      <w:pPr>
        <w:pStyle w:val="BodyText"/>
        <w:spacing w:line="290" w:lineRule="auto" w:before="123"/>
        <w:ind w:left="1128" w:right="4737"/>
      </w:pPr>
      <w:r>
        <w:rPr>
          <w:rFonts w:ascii="FSEmeric-ExtraBold"/>
          <w:b/>
          <w:color w:val="202427"/>
        </w:rPr>
        <w:t>Bridge: </w:t>
      </w:r>
      <w:r>
        <w:rPr>
          <w:color w:val="202427"/>
        </w:rPr>
        <w:t>A frame made out of scaffolding that allows engineers to safely work at height within a radome</w:t>
      </w:r>
    </w:p>
    <w:p>
      <w:pPr>
        <w:pStyle w:val="BodyText"/>
        <w:spacing w:line="290" w:lineRule="auto" w:before="122"/>
        <w:ind w:left="1128" w:right="4737"/>
      </w:pPr>
      <w:r>
        <w:rPr>
          <w:color w:val="202427"/>
        </w:rPr>
        <w:t>Sophie has to climb up to the bridge in order to fix the radar’s receiver</w:t>
      </w:r>
      <w:r>
        <w:rPr>
          <w:color w:val="202427"/>
          <w:spacing w:val="-1"/>
        </w:rPr>
        <w:t> </w:t>
      </w:r>
      <w:r>
        <w:rPr>
          <w:color w:val="202427"/>
        </w:rPr>
        <w:t>(refer</w:t>
      </w:r>
      <w:r>
        <w:rPr>
          <w:color w:val="202427"/>
          <w:spacing w:val="-1"/>
        </w:rPr>
        <w:t> </w:t>
      </w:r>
      <w:r>
        <w:rPr>
          <w:color w:val="202427"/>
        </w:rPr>
        <w:t>back</w:t>
      </w:r>
      <w:r>
        <w:rPr>
          <w:color w:val="202427"/>
          <w:spacing w:val="-1"/>
        </w:rPr>
        <w:t> </w:t>
      </w:r>
      <w:r>
        <w:rPr>
          <w:color w:val="202427"/>
        </w:rPr>
        <w:t>to</w:t>
      </w:r>
      <w:r>
        <w:rPr>
          <w:color w:val="202427"/>
          <w:spacing w:val="-1"/>
        </w:rPr>
        <w:t> </w:t>
      </w:r>
      <w:r>
        <w:rPr>
          <w:color w:val="202427"/>
        </w:rPr>
        <w:t>the</w:t>
      </w:r>
      <w:r>
        <w:rPr>
          <w:color w:val="202427"/>
          <w:spacing w:val="-1"/>
        </w:rPr>
        <w:t> </w:t>
      </w:r>
      <w:r>
        <w:rPr>
          <w:color w:val="202427"/>
        </w:rPr>
        <w:t>radar</w:t>
      </w:r>
      <w:r>
        <w:rPr>
          <w:color w:val="202427"/>
          <w:spacing w:val="-1"/>
        </w:rPr>
        <w:t> </w:t>
      </w:r>
      <w:r>
        <w:rPr>
          <w:color w:val="202427"/>
        </w:rPr>
        <w:t>factsheet</w:t>
      </w:r>
      <w:r>
        <w:rPr>
          <w:color w:val="202427"/>
          <w:spacing w:val="-1"/>
        </w:rPr>
        <w:t> </w:t>
      </w:r>
      <w:r>
        <w:rPr>
          <w:color w:val="202427"/>
        </w:rPr>
        <w:t>for</w:t>
      </w:r>
      <w:r>
        <w:rPr>
          <w:color w:val="202427"/>
          <w:spacing w:val="-1"/>
        </w:rPr>
        <w:t> </w:t>
      </w:r>
      <w:r>
        <w:rPr>
          <w:color w:val="202427"/>
        </w:rPr>
        <w:t>more</w:t>
      </w:r>
      <w:r>
        <w:rPr>
          <w:color w:val="202427"/>
          <w:spacing w:val="-1"/>
        </w:rPr>
        <w:t> </w:t>
      </w:r>
      <w:r>
        <w:rPr>
          <w:color w:val="202427"/>
        </w:rPr>
        <w:t>information on receivers). The receiver is high up within the radome, so the bridge is there to make sure she stays safe as she works on it</w:t>
      </w:r>
    </w:p>
    <w:p>
      <w:pPr>
        <w:pStyle w:val="BodyText"/>
        <w:spacing w:line="290" w:lineRule="auto" w:before="124"/>
        <w:ind w:left="1128" w:right="4737"/>
      </w:pPr>
      <w:r>
        <w:rPr>
          <w:rFonts w:ascii="FSEmeric-ExtraBold"/>
          <w:b/>
          <w:color w:val="202427"/>
        </w:rPr>
        <w:t>Code:</w:t>
      </w:r>
      <w:r>
        <w:rPr>
          <w:rFonts w:ascii="FSEmeric-ExtraBold"/>
          <w:b/>
          <w:color w:val="202427"/>
          <w:spacing w:val="-1"/>
        </w:rPr>
        <w:t> </w:t>
      </w:r>
      <w:r>
        <w:rPr>
          <w:color w:val="202427"/>
        </w:rPr>
        <w:t>An arrangement of rules or instructions that tells a computer to perform different tasks</w:t>
      </w:r>
    </w:p>
    <w:p>
      <w:pPr>
        <w:pStyle w:val="BodyText"/>
        <w:spacing w:line="290" w:lineRule="auto" w:before="121"/>
        <w:ind w:left="1128" w:right="4475"/>
      </w:pPr>
      <w:r>
        <w:rPr>
          <w:color w:val="202427"/>
        </w:rPr>
        <w:t>Aaron’s job involves looking at the code that controls the radar, alongside</w:t>
      </w:r>
      <w:r>
        <w:rPr>
          <w:color w:val="202427"/>
          <w:spacing w:val="-2"/>
        </w:rPr>
        <w:t> </w:t>
      </w:r>
      <w:r>
        <w:rPr>
          <w:color w:val="202427"/>
        </w:rPr>
        <w:t>the</w:t>
      </w:r>
      <w:r>
        <w:rPr>
          <w:color w:val="202427"/>
          <w:spacing w:val="-2"/>
        </w:rPr>
        <w:t> </w:t>
      </w:r>
      <w:r>
        <w:rPr>
          <w:color w:val="202427"/>
        </w:rPr>
        <w:t>data</w:t>
      </w:r>
      <w:r>
        <w:rPr>
          <w:color w:val="202427"/>
          <w:spacing w:val="-2"/>
        </w:rPr>
        <w:t> </w:t>
      </w:r>
      <w:r>
        <w:rPr>
          <w:color w:val="202427"/>
        </w:rPr>
        <w:t>it</w:t>
      </w:r>
      <w:r>
        <w:rPr>
          <w:color w:val="202427"/>
          <w:spacing w:val="-2"/>
        </w:rPr>
        <w:t> </w:t>
      </w:r>
      <w:r>
        <w:rPr>
          <w:color w:val="202427"/>
        </w:rPr>
        <w:t>is</w:t>
      </w:r>
      <w:r>
        <w:rPr>
          <w:color w:val="202427"/>
          <w:spacing w:val="-2"/>
        </w:rPr>
        <w:t> </w:t>
      </w:r>
      <w:r>
        <w:rPr>
          <w:color w:val="202427"/>
        </w:rPr>
        <w:t>recording,</w:t>
      </w:r>
      <w:r>
        <w:rPr>
          <w:color w:val="202427"/>
          <w:spacing w:val="-2"/>
        </w:rPr>
        <w:t> </w:t>
      </w:r>
      <w:r>
        <w:rPr>
          <w:color w:val="202427"/>
        </w:rPr>
        <w:t>to</w:t>
      </w:r>
      <w:r>
        <w:rPr>
          <w:color w:val="202427"/>
          <w:spacing w:val="-2"/>
        </w:rPr>
        <w:t> </w:t>
      </w:r>
      <w:r>
        <w:rPr>
          <w:color w:val="202427"/>
        </w:rPr>
        <w:t>see</w:t>
      </w:r>
      <w:r>
        <w:rPr>
          <w:color w:val="202427"/>
          <w:spacing w:val="-2"/>
        </w:rPr>
        <w:t> </w:t>
      </w:r>
      <w:r>
        <w:rPr>
          <w:color w:val="202427"/>
        </w:rPr>
        <w:t>what</w:t>
      </w:r>
      <w:r>
        <w:rPr>
          <w:color w:val="202427"/>
          <w:spacing w:val="-2"/>
        </w:rPr>
        <w:t> </w:t>
      </w:r>
      <w:r>
        <w:rPr>
          <w:color w:val="202427"/>
        </w:rPr>
        <w:t>is</w:t>
      </w:r>
      <w:r>
        <w:rPr>
          <w:color w:val="202427"/>
          <w:spacing w:val="-2"/>
        </w:rPr>
        <w:t> </w:t>
      </w:r>
      <w:r>
        <w:rPr>
          <w:color w:val="202427"/>
        </w:rPr>
        <w:t>broken.</w:t>
      </w:r>
      <w:r>
        <w:rPr>
          <w:color w:val="202427"/>
          <w:spacing w:val="-2"/>
        </w:rPr>
        <w:t> </w:t>
      </w:r>
      <w:r>
        <w:rPr>
          <w:color w:val="202427"/>
        </w:rPr>
        <w:t>By</w:t>
      </w:r>
      <w:r>
        <w:rPr>
          <w:color w:val="202427"/>
          <w:spacing w:val="-2"/>
        </w:rPr>
        <w:t> </w:t>
      </w:r>
      <w:r>
        <w:rPr>
          <w:color w:val="202427"/>
        </w:rPr>
        <w:t>using different coding techniques, he can figure out exactly what the problem is</w:t>
      </w:r>
    </w:p>
    <w:p>
      <w:pPr>
        <w:pStyle w:val="BodyText"/>
        <w:spacing w:line="290" w:lineRule="auto" w:before="124"/>
        <w:ind w:left="1128" w:right="4737"/>
      </w:pPr>
      <w:r>
        <w:rPr>
          <w:rFonts w:ascii="FSEmeric-ExtraBold"/>
          <w:b/>
          <w:color w:val="202427"/>
        </w:rPr>
        <w:t>Data: </w:t>
      </w:r>
      <w:r>
        <w:rPr>
          <w:color w:val="202427"/>
        </w:rPr>
        <w:t>A collection of values that are collected through observation and can then be converted into information as text or visuals</w:t>
      </w:r>
    </w:p>
    <w:p>
      <w:pPr>
        <w:pStyle w:val="BodyText"/>
        <w:spacing w:line="290" w:lineRule="auto" w:before="123"/>
        <w:ind w:left="1128" w:right="4771"/>
      </w:pPr>
      <w:r>
        <w:rPr>
          <w:color w:val="202427"/>
        </w:rPr>
        <w:t>The radar records data about the precipitation, but to be useful the data needs to be turned into information about the incoming snowstorm</w:t>
      </w:r>
    </w:p>
    <w:p>
      <w:pPr>
        <w:pStyle w:val="BodyText"/>
        <w:spacing w:line="290" w:lineRule="auto" w:before="122"/>
        <w:ind w:left="1128" w:right="4737"/>
      </w:pPr>
      <w:r>
        <w:rPr>
          <w:rFonts w:ascii="FSEmeric-ExtraBold"/>
          <w:b/>
          <w:color w:val="202427"/>
        </w:rPr>
        <w:t>Snowstorm: </w:t>
      </w:r>
      <w:r>
        <w:rPr>
          <w:color w:val="202427"/>
        </w:rPr>
        <w:t>A very heavy fall of snow that is blown by strong winds</w:t>
      </w:r>
      <w:r>
        <w:rPr>
          <w:color w:val="202427"/>
          <w:spacing w:val="-1"/>
        </w:rPr>
        <w:t> </w:t>
      </w:r>
      <w:r>
        <w:rPr>
          <w:color w:val="202427"/>
        </w:rPr>
        <w:t>for</w:t>
      </w:r>
      <w:r>
        <w:rPr>
          <w:color w:val="202427"/>
          <w:spacing w:val="-1"/>
        </w:rPr>
        <w:t> </w:t>
      </w:r>
      <w:r>
        <w:rPr>
          <w:color w:val="202427"/>
        </w:rPr>
        <w:t>a</w:t>
      </w:r>
      <w:r>
        <w:rPr>
          <w:color w:val="202427"/>
          <w:spacing w:val="-1"/>
        </w:rPr>
        <w:t> </w:t>
      </w:r>
      <w:r>
        <w:rPr>
          <w:color w:val="202427"/>
        </w:rPr>
        <w:t>sustained</w:t>
      </w:r>
      <w:r>
        <w:rPr>
          <w:color w:val="202427"/>
          <w:spacing w:val="-1"/>
        </w:rPr>
        <w:t> </w:t>
      </w:r>
      <w:r>
        <w:rPr>
          <w:color w:val="202427"/>
        </w:rPr>
        <w:t>period</w:t>
      </w:r>
      <w:r>
        <w:rPr>
          <w:color w:val="202427"/>
          <w:spacing w:val="-1"/>
        </w:rPr>
        <w:t> </w:t>
      </w:r>
      <w:r>
        <w:rPr>
          <w:color w:val="202427"/>
        </w:rPr>
        <w:t>of</w:t>
      </w:r>
      <w:r>
        <w:rPr>
          <w:color w:val="202427"/>
          <w:spacing w:val="-1"/>
        </w:rPr>
        <w:t> </w:t>
      </w:r>
      <w:r>
        <w:rPr>
          <w:color w:val="202427"/>
        </w:rPr>
        <w:t>time.</w:t>
      </w:r>
      <w:r>
        <w:rPr>
          <w:color w:val="202427"/>
          <w:spacing w:val="-1"/>
        </w:rPr>
        <w:t> </w:t>
      </w:r>
      <w:r>
        <w:rPr>
          <w:color w:val="202427"/>
        </w:rPr>
        <w:t>It</w:t>
      </w:r>
      <w:r>
        <w:rPr>
          <w:color w:val="202427"/>
          <w:spacing w:val="-1"/>
        </w:rPr>
        <w:t> </w:t>
      </w:r>
      <w:r>
        <w:rPr>
          <w:color w:val="202427"/>
        </w:rPr>
        <w:t>can</w:t>
      </w:r>
      <w:r>
        <w:rPr>
          <w:color w:val="202427"/>
          <w:spacing w:val="-1"/>
        </w:rPr>
        <w:t> </w:t>
      </w:r>
      <w:r>
        <w:rPr>
          <w:color w:val="202427"/>
        </w:rPr>
        <w:t>include</w:t>
      </w:r>
      <w:r>
        <w:rPr>
          <w:color w:val="202427"/>
          <w:spacing w:val="-1"/>
        </w:rPr>
        <w:t> </w:t>
      </w:r>
      <w:r>
        <w:rPr>
          <w:color w:val="202427"/>
        </w:rPr>
        <w:t>snow,</w:t>
      </w:r>
      <w:r>
        <w:rPr>
          <w:color w:val="202427"/>
          <w:spacing w:val="-1"/>
        </w:rPr>
        <w:t> </w:t>
      </w:r>
      <w:r>
        <w:rPr>
          <w:color w:val="202427"/>
        </w:rPr>
        <w:t>sleet, ice and freezing rain</w:t>
      </w:r>
    </w:p>
    <w:p>
      <w:pPr>
        <w:pStyle w:val="BodyText"/>
        <w:spacing w:line="290" w:lineRule="auto" w:before="123"/>
        <w:ind w:left="1128" w:right="4475"/>
      </w:pPr>
      <w:r>
        <w:rPr>
          <w:color w:val="202427"/>
        </w:rPr>
        <w:t>Sophie is fighting the clock to fix the radar before this extreme weather</w:t>
      </w:r>
      <w:r>
        <w:rPr>
          <w:color w:val="202427"/>
          <w:spacing w:val="-1"/>
        </w:rPr>
        <w:t> </w:t>
      </w:r>
      <w:r>
        <w:rPr>
          <w:color w:val="202427"/>
        </w:rPr>
        <w:t>event</w:t>
      </w:r>
      <w:r>
        <w:rPr>
          <w:color w:val="202427"/>
          <w:spacing w:val="-1"/>
        </w:rPr>
        <w:t> </w:t>
      </w:r>
      <w:r>
        <w:rPr>
          <w:color w:val="202427"/>
        </w:rPr>
        <w:t>gets</w:t>
      </w:r>
      <w:r>
        <w:rPr>
          <w:color w:val="202427"/>
          <w:spacing w:val="-1"/>
        </w:rPr>
        <w:t> </w:t>
      </w:r>
      <w:r>
        <w:rPr>
          <w:color w:val="202427"/>
        </w:rPr>
        <w:t>too</w:t>
      </w:r>
      <w:r>
        <w:rPr>
          <w:color w:val="202427"/>
          <w:spacing w:val="-1"/>
        </w:rPr>
        <w:t> </w:t>
      </w:r>
      <w:r>
        <w:rPr>
          <w:color w:val="202427"/>
        </w:rPr>
        <w:t>near!</w:t>
      </w:r>
      <w:r>
        <w:rPr>
          <w:color w:val="202427"/>
          <w:spacing w:val="-1"/>
        </w:rPr>
        <w:t> </w:t>
      </w:r>
      <w:r>
        <w:rPr>
          <w:color w:val="202427"/>
        </w:rPr>
        <w:t>Because</w:t>
      </w:r>
      <w:r>
        <w:rPr>
          <w:color w:val="202427"/>
          <w:spacing w:val="-1"/>
        </w:rPr>
        <w:t> </w:t>
      </w:r>
      <w:r>
        <w:rPr>
          <w:color w:val="202427"/>
        </w:rPr>
        <w:t>of</w:t>
      </w:r>
      <w:r>
        <w:rPr>
          <w:color w:val="202427"/>
          <w:spacing w:val="-1"/>
        </w:rPr>
        <w:t> </w:t>
      </w:r>
      <w:r>
        <w:rPr>
          <w:color w:val="202427"/>
        </w:rPr>
        <w:t>the</w:t>
      </w:r>
      <w:r>
        <w:rPr>
          <w:color w:val="202427"/>
          <w:spacing w:val="-1"/>
        </w:rPr>
        <w:t> </w:t>
      </w:r>
      <w:r>
        <w:rPr>
          <w:color w:val="202427"/>
        </w:rPr>
        <w:t>risks</w:t>
      </w:r>
      <w:r>
        <w:rPr>
          <w:color w:val="202427"/>
          <w:spacing w:val="-1"/>
        </w:rPr>
        <w:t> </w:t>
      </w:r>
      <w:r>
        <w:rPr>
          <w:color w:val="202427"/>
        </w:rPr>
        <w:t>it</w:t>
      </w:r>
      <w:r>
        <w:rPr>
          <w:color w:val="202427"/>
          <w:spacing w:val="-1"/>
        </w:rPr>
        <w:t> </w:t>
      </w:r>
      <w:r>
        <w:rPr>
          <w:color w:val="202427"/>
        </w:rPr>
        <w:t>can</w:t>
      </w:r>
      <w:r>
        <w:rPr>
          <w:color w:val="202427"/>
          <w:spacing w:val="-1"/>
        </w:rPr>
        <w:t> </w:t>
      </w:r>
      <w:r>
        <w:rPr>
          <w:color w:val="202427"/>
        </w:rPr>
        <w:t>bring</w:t>
      </w:r>
      <w:r>
        <w:rPr>
          <w:color w:val="202427"/>
          <w:spacing w:val="-1"/>
        </w:rPr>
        <w:t> </w:t>
      </w:r>
      <w:r>
        <w:rPr>
          <w:color w:val="202427"/>
        </w:rPr>
        <w:t>to people’s safety, it’s very important that the radar is able to transmit data back to Met Office HQ, so that they can pass information on to prepare the emergency services</w:t>
      </w:r>
    </w:p>
    <w:p>
      <w:pPr>
        <w:pStyle w:val="BodyText"/>
        <w:spacing w:line="290" w:lineRule="auto" w:before="124"/>
        <w:ind w:left="1128" w:right="4737"/>
      </w:pPr>
      <w:r>
        <w:rPr/>
        <w:pict>
          <v:shape style="position:absolute;margin-left:36pt;margin-top:32.826904pt;width:18.2pt;height:39.1pt;mso-position-horizontal-relative:page;mso-position-vertical-relative:paragraph;z-index:15734784" type="#_x0000_t202" id="docshape36" filled="false" stroked="false">
            <v:textbox inset="0,0,0,0">
              <w:txbxContent>
                <w:p>
                  <w:pPr>
                    <w:spacing w:before="110"/>
                    <w:ind w:left="0" w:right="0" w:firstLine="0"/>
                    <w:jc w:val="left"/>
                    <w:rPr>
                      <w:rFonts w:ascii="FSEmeric-ExtraBold"/>
                      <w:b/>
                      <w:sz w:val="54"/>
                    </w:rPr>
                  </w:pPr>
                  <w:r>
                    <w:rPr>
                      <w:rFonts w:ascii="FSEmeric-ExtraBold"/>
                      <w:b/>
                      <w:color w:val="9698A2"/>
                      <w:sz w:val="54"/>
                    </w:rPr>
                    <w:t>4</w:t>
                  </w:r>
                </w:p>
              </w:txbxContent>
            </v:textbox>
            <w10:wrap type="none"/>
          </v:shape>
        </w:pict>
      </w:r>
      <w:r>
        <w:rPr>
          <w:color w:val="202427"/>
        </w:rPr>
        <w:t>Alternatively,</w:t>
      </w:r>
      <w:r>
        <w:rPr>
          <w:color w:val="202427"/>
          <w:spacing w:val="-3"/>
        </w:rPr>
        <w:t> </w:t>
      </w:r>
      <w:r>
        <w:rPr>
          <w:color w:val="202427"/>
        </w:rPr>
        <w:t>if</w:t>
      </w:r>
      <w:r>
        <w:rPr>
          <w:color w:val="202427"/>
          <w:spacing w:val="-3"/>
        </w:rPr>
        <w:t> </w:t>
      </w:r>
      <w:r>
        <w:rPr>
          <w:color w:val="202427"/>
        </w:rPr>
        <w:t>they</w:t>
      </w:r>
      <w:r>
        <w:rPr>
          <w:color w:val="202427"/>
          <w:spacing w:val="-3"/>
        </w:rPr>
        <w:t> </w:t>
      </w:r>
      <w:r>
        <w:rPr>
          <w:color w:val="202427"/>
        </w:rPr>
        <w:t>have</w:t>
      </w:r>
      <w:r>
        <w:rPr>
          <w:color w:val="202427"/>
          <w:spacing w:val="-3"/>
        </w:rPr>
        <w:t> </w:t>
      </w:r>
      <w:r>
        <w:rPr>
          <w:color w:val="202427"/>
        </w:rPr>
        <w:t>access</w:t>
      </w:r>
      <w:r>
        <w:rPr>
          <w:color w:val="202427"/>
          <w:spacing w:val="-3"/>
        </w:rPr>
        <w:t> </w:t>
      </w:r>
      <w:r>
        <w:rPr>
          <w:color w:val="202427"/>
        </w:rPr>
        <w:t>to</w:t>
      </w:r>
      <w:r>
        <w:rPr>
          <w:color w:val="202427"/>
          <w:spacing w:val="-3"/>
        </w:rPr>
        <w:t> </w:t>
      </w:r>
      <w:r>
        <w:rPr>
          <w:color w:val="202427"/>
        </w:rPr>
        <w:t>the</w:t>
      </w:r>
      <w:r>
        <w:rPr>
          <w:color w:val="202427"/>
          <w:spacing w:val="-3"/>
        </w:rPr>
        <w:t> </w:t>
      </w:r>
      <w:r>
        <w:rPr>
          <w:color w:val="202427"/>
        </w:rPr>
        <w:t>internet,</w:t>
      </w:r>
      <w:r>
        <w:rPr>
          <w:color w:val="202427"/>
          <w:spacing w:val="-3"/>
        </w:rPr>
        <w:t> </w:t>
      </w:r>
      <w:r>
        <w:rPr>
          <w:color w:val="202427"/>
        </w:rPr>
        <w:t>individuals</w:t>
      </w:r>
      <w:r>
        <w:rPr>
          <w:color w:val="202427"/>
          <w:spacing w:val="-3"/>
        </w:rPr>
        <w:t> </w:t>
      </w:r>
      <w:r>
        <w:rPr>
          <w:color w:val="202427"/>
        </w:rPr>
        <w:t>can find their own definitions</w:t>
      </w:r>
    </w:p>
    <w:p>
      <w:pPr>
        <w:pStyle w:val="BodyText"/>
        <w:spacing w:line="290" w:lineRule="auto" w:before="122"/>
        <w:ind w:left="1128" w:right="4737"/>
      </w:pPr>
      <w:r>
        <w:rPr>
          <w:color w:val="202427"/>
        </w:rPr>
        <w:t>To</w:t>
      </w:r>
      <w:r>
        <w:rPr>
          <w:color w:val="202427"/>
          <w:spacing w:val="-2"/>
        </w:rPr>
        <w:t> </w:t>
      </w:r>
      <w:r>
        <w:rPr>
          <w:color w:val="202427"/>
        </w:rPr>
        <w:t>bring</w:t>
      </w:r>
      <w:r>
        <w:rPr>
          <w:color w:val="202427"/>
          <w:spacing w:val="-2"/>
        </w:rPr>
        <w:t> </w:t>
      </w:r>
      <w:r>
        <w:rPr>
          <w:color w:val="202427"/>
        </w:rPr>
        <w:t>the</w:t>
      </w:r>
      <w:r>
        <w:rPr>
          <w:color w:val="202427"/>
          <w:spacing w:val="-2"/>
        </w:rPr>
        <w:t> </w:t>
      </w:r>
      <w:r>
        <w:rPr>
          <w:color w:val="202427"/>
        </w:rPr>
        <w:t>activity</w:t>
      </w:r>
      <w:r>
        <w:rPr>
          <w:color w:val="202427"/>
          <w:spacing w:val="-2"/>
        </w:rPr>
        <w:t> </w:t>
      </w:r>
      <w:r>
        <w:rPr>
          <w:color w:val="202427"/>
        </w:rPr>
        <w:t>to</w:t>
      </w:r>
      <w:r>
        <w:rPr>
          <w:color w:val="202427"/>
          <w:spacing w:val="-2"/>
        </w:rPr>
        <w:t> </w:t>
      </w:r>
      <w:r>
        <w:rPr>
          <w:color w:val="202427"/>
        </w:rPr>
        <w:t>an</w:t>
      </w:r>
      <w:r>
        <w:rPr>
          <w:color w:val="202427"/>
          <w:spacing w:val="-2"/>
        </w:rPr>
        <w:t> </w:t>
      </w:r>
      <w:r>
        <w:rPr>
          <w:color w:val="202427"/>
        </w:rPr>
        <w:t>end,</w:t>
      </w:r>
      <w:r>
        <w:rPr>
          <w:color w:val="202427"/>
          <w:spacing w:val="-2"/>
        </w:rPr>
        <w:t> </w:t>
      </w:r>
      <w:r>
        <w:rPr>
          <w:color w:val="202427"/>
        </w:rPr>
        <w:t>you</w:t>
      </w:r>
      <w:r>
        <w:rPr>
          <w:color w:val="202427"/>
          <w:spacing w:val="-2"/>
        </w:rPr>
        <w:t> </w:t>
      </w:r>
      <w:r>
        <w:rPr>
          <w:color w:val="202427"/>
        </w:rPr>
        <w:t>can</w:t>
      </w:r>
      <w:r>
        <w:rPr>
          <w:color w:val="202427"/>
          <w:spacing w:val="-2"/>
        </w:rPr>
        <w:t> </w:t>
      </w:r>
      <w:r>
        <w:rPr>
          <w:color w:val="202427"/>
        </w:rPr>
        <w:t>ask</w:t>
      </w:r>
      <w:r>
        <w:rPr>
          <w:color w:val="202427"/>
          <w:spacing w:val="-2"/>
        </w:rPr>
        <w:t> </w:t>
      </w:r>
      <w:r>
        <w:rPr>
          <w:color w:val="202427"/>
        </w:rPr>
        <w:t>young</w:t>
      </w:r>
      <w:r>
        <w:rPr>
          <w:color w:val="202427"/>
          <w:spacing w:val="-2"/>
        </w:rPr>
        <w:t> </w:t>
      </w:r>
      <w:r>
        <w:rPr>
          <w:color w:val="202427"/>
        </w:rPr>
        <w:t>people</w:t>
      </w:r>
      <w:r>
        <w:rPr>
          <w:color w:val="202427"/>
          <w:spacing w:val="-2"/>
        </w:rPr>
        <w:t> </w:t>
      </w:r>
      <w:r>
        <w:rPr>
          <w:color w:val="202427"/>
        </w:rPr>
        <w:t>if</w:t>
      </w:r>
      <w:r>
        <w:rPr>
          <w:color w:val="202427"/>
          <w:spacing w:val="-2"/>
        </w:rPr>
        <w:t> </w:t>
      </w:r>
      <w:r>
        <w:rPr>
          <w:color w:val="202427"/>
        </w:rPr>
        <w:t>they know of any other words or jobs associated with weather and climate. You can suggest they pick one word and research the definition in their own time when they’re at home.</w:t>
      </w:r>
    </w:p>
    <w:p>
      <w:pPr>
        <w:pStyle w:val="BodyText"/>
      </w:pPr>
    </w:p>
    <w:p>
      <w:pPr>
        <w:pStyle w:val="BodyText"/>
      </w:pPr>
    </w:p>
    <w:p>
      <w:pPr>
        <w:pStyle w:val="BodyText"/>
      </w:pPr>
    </w:p>
    <w:p>
      <w:pPr>
        <w:pStyle w:val="BodyText"/>
        <w:spacing w:before="12"/>
        <w:rPr>
          <w:sz w:val="22"/>
        </w:rPr>
      </w:pPr>
    </w:p>
    <w:p>
      <w:pPr>
        <w:spacing w:after="0"/>
        <w:rPr>
          <w:sz w:val="22"/>
        </w:rPr>
        <w:sectPr>
          <w:pgSz w:w="11910" w:h="16840"/>
          <w:pgMar w:top="260" w:bottom="0" w:left="180" w:right="180"/>
        </w:sectPr>
      </w:pPr>
    </w:p>
    <w:p>
      <w:pPr>
        <w:spacing w:line="237" w:lineRule="auto" w:before="123"/>
        <w:ind w:left="540" w:right="0" w:firstLine="0"/>
        <w:jc w:val="left"/>
        <w:rPr>
          <w:sz w:val="18"/>
        </w:rPr>
      </w:pPr>
      <w:r>
        <w:rPr/>
        <w:pict>
          <v:rect style="position:absolute;margin-left:14.173pt;margin-top:-4.781799pt;width:564.094pt;height:53.858pt;mso-position-horizontal-relative:page;mso-position-vertical-relative:paragraph;z-index:-15797760" id="docshape37" filled="true" fillcolor="#cdcdd1" stroked="false">
            <v:fill type="solid"/>
            <w10:wrap type="none"/>
          </v:rect>
        </w:pict>
      </w:r>
      <w:r>
        <w:rPr>
          <w:color w:val="202427"/>
          <w:sz w:val="18"/>
        </w:rPr>
        <w:t>The Met Office provides free education content to support young people to be prepared for the effects of weather and climate change on them and their communities.</w:t>
      </w:r>
    </w:p>
    <w:p>
      <w:pPr>
        <w:spacing w:line="220" w:lineRule="exact" w:before="0"/>
        <w:ind w:left="540" w:right="0" w:firstLine="0"/>
        <w:jc w:val="left"/>
        <w:rPr>
          <w:rFonts w:ascii="FSEmeric-Medium"/>
          <w:sz w:val="18"/>
        </w:rPr>
      </w:pPr>
      <w:r>
        <w:rPr>
          <w:color w:val="202427"/>
          <w:sz w:val="18"/>
        </w:rPr>
        <w:t>Find</w:t>
      </w:r>
      <w:r>
        <w:rPr>
          <w:color w:val="202427"/>
          <w:spacing w:val="1"/>
          <w:sz w:val="18"/>
        </w:rPr>
        <w:t> </w:t>
      </w:r>
      <w:r>
        <w:rPr>
          <w:color w:val="202427"/>
          <w:sz w:val="18"/>
        </w:rPr>
        <w:t>out</w:t>
      </w:r>
      <w:r>
        <w:rPr>
          <w:color w:val="202427"/>
          <w:spacing w:val="2"/>
          <w:sz w:val="18"/>
        </w:rPr>
        <w:t> </w:t>
      </w:r>
      <w:r>
        <w:rPr>
          <w:color w:val="202427"/>
          <w:sz w:val="18"/>
        </w:rPr>
        <w:t>more</w:t>
      </w:r>
      <w:r>
        <w:rPr>
          <w:color w:val="202427"/>
          <w:spacing w:val="2"/>
          <w:sz w:val="18"/>
        </w:rPr>
        <w:t> </w:t>
      </w:r>
      <w:r>
        <w:rPr>
          <w:color w:val="202427"/>
          <w:sz w:val="18"/>
        </w:rPr>
        <w:t>at</w:t>
      </w:r>
      <w:r>
        <w:rPr>
          <w:color w:val="202427"/>
          <w:spacing w:val="2"/>
          <w:sz w:val="18"/>
        </w:rPr>
        <w:t> </w:t>
      </w:r>
      <w:hyperlink r:id="rId15">
        <w:r>
          <w:rPr>
            <w:rFonts w:ascii="FSEmeric-Medium"/>
            <w:color w:val="202427"/>
            <w:spacing w:val="-2"/>
            <w:sz w:val="18"/>
          </w:rPr>
          <w:t>www.metoffice.gov.uk/schools</w:t>
        </w:r>
      </w:hyperlink>
    </w:p>
    <w:p>
      <w:pPr>
        <w:spacing w:line="240" w:lineRule="auto" w:before="0"/>
        <w:rPr>
          <w:rFonts w:ascii="FSEmeric-Medium"/>
          <w:sz w:val="20"/>
        </w:rPr>
      </w:pPr>
      <w:r>
        <w:rPr/>
        <w:br w:type="column"/>
      </w:r>
      <w:r>
        <w:rPr>
          <w:rFonts w:ascii="FSEmeric-Medium"/>
          <w:sz w:val="20"/>
        </w:rPr>
      </w:r>
    </w:p>
    <w:p>
      <w:pPr>
        <w:pStyle w:val="BodyText"/>
        <w:spacing w:before="11"/>
        <w:rPr>
          <w:rFonts w:ascii="FSEmeric-Medium"/>
          <w:sz w:val="26"/>
        </w:rPr>
      </w:pPr>
    </w:p>
    <w:p>
      <w:pPr>
        <w:spacing w:before="0"/>
        <w:ind w:left="540" w:right="0" w:firstLine="0"/>
        <w:jc w:val="left"/>
        <w:rPr>
          <w:sz w:val="16"/>
        </w:rPr>
      </w:pPr>
      <w:r>
        <w:rPr>
          <w:color w:val="202427"/>
          <w:sz w:val="16"/>
        </w:rPr>
        <w:t>©</w:t>
      </w:r>
      <w:r>
        <w:rPr>
          <w:color w:val="202427"/>
          <w:spacing w:val="-3"/>
          <w:sz w:val="16"/>
        </w:rPr>
        <w:t> </w:t>
      </w:r>
      <w:r>
        <w:rPr>
          <w:color w:val="202427"/>
          <w:sz w:val="16"/>
        </w:rPr>
        <w:t>Crown Copyright</w:t>
      </w:r>
      <w:r>
        <w:rPr>
          <w:color w:val="202427"/>
          <w:spacing w:val="-1"/>
          <w:sz w:val="16"/>
        </w:rPr>
        <w:t> </w:t>
      </w:r>
      <w:r>
        <w:rPr>
          <w:color w:val="202427"/>
          <w:sz w:val="16"/>
        </w:rPr>
        <w:t>2022, Met </w:t>
      </w:r>
      <w:r>
        <w:rPr>
          <w:color w:val="202427"/>
          <w:spacing w:val="-2"/>
          <w:sz w:val="16"/>
        </w:rPr>
        <w:t>Office</w:t>
      </w:r>
    </w:p>
    <w:sectPr>
      <w:type w:val="continuous"/>
      <w:pgSz w:w="11910" w:h="16840"/>
      <w:pgMar w:top="260" w:bottom="280" w:left="180" w:right="180"/>
      <w:cols w:num="2" w:equalWidth="0">
        <w:col w:w="7661" w:space="157"/>
        <w:col w:w="3732"/>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FSEmeric-Medium">
    <w:altName w:val="FSEmeric-Medium"/>
    <w:charset w:val="0"/>
    <w:family w:val="roman"/>
    <w:pitch w:val="variable"/>
  </w:font>
  <w:font w:name="FS Emeric">
    <w:altName w:val="FS Emeric"/>
    <w:charset w:val="0"/>
    <w:family w:val="roman"/>
    <w:pitch w:val="variable"/>
  </w:font>
  <w:font w:name="FSEmeric-ExtraBold">
    <w:altName w:val="FSEmeric-ExtraBold"/>
    <w:charset w:val="0"/>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FS Emeric" w:hAnsi="FS Emeric" w:eastAsia="FS Emeric" w:cs="FS Emeric"/>
      <w:lang w:val="en-gb" w:eastAsia="en-US" w:bidi="ar-SA"/>
    </w:rPr>
  </w:style>
  <w:style w:styleId="BodyText" w:type="paragraph">
    <w:name w:val="Body Text"/>
    <w:basedOn w:val="Normal"/>
    <w:uiPriority w:val="1"/>
    <w:qFormat/>
    <w:pPr/>
    <w:rPr>
      <w:rFonts w:ascii="FS Emeric" w:hAnsi="FS Emeric" w:eastAsia="FS Emeric" w:cs="FS Emeric"/>
      <w:sz w:val="20"/>
      <w:szCs w:val="20"/>
      <w:lang w:val="en-gb" w:eastAsia="en-US" w:bidi="ar-SA"/>
    </w:rPr>
  </w:style>
  <w:style w:styleId="Title" w:type="paragraph">
    <w:name w:val="Title"/>
    <w:basedOn w:val="Normal"/>
    <w:uiPriority w:val="1"/>
    <w:qFormat/>
    <w:pPr>
      <w:spacing w:before="388"/>
      <w:ind w:left="3358" w:right="38"/>
    </w:pPr>
    <w:rPr>
      <w:rFonts w:ascii="FS Emeric" w:hAnsi="FS Emeric" w:eastAsia="FS Emeric" w:cs="FS Emeric"/>
      <w:sz w:val="72"/>
      <w:szCs w:val="72"/>
      <w:lang w:val="en-gb" w:eastAsia="en-US" w:bidi="ar-SA"/>
    </w:rPr>
  </w:style>
  <w:style w:styleId="ListParagraph" w:type="paragraph">
    <w:name w:val="List Paragraph"/>
    <w:basedOn w:val="Normal"/>
    <w:uiPriority w:val="1"/>
    <w:qFormat/>
    <w:pPr/>
    <w:rPr>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hyperlink" Target="http://www.metoffice.gov.uk/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2022-04-23T13:13:05Z</dcterms:created>
  <dcterms:modified xsi:type="dcterms:W3CDTF">2022-04-23T13:13:05Z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2022-04-23T00:00:00Z</vt:filetime>
  </property>
  <property fmtid="{D5CDD505-2E9C-101B-9397-08002B2CF9AE}" pid="3" name="Creator">
    <vt:lpwstr>Adobe InDesign 17.0 (Macintosh)</vt:lpwstr>
  </property>
  <property fmtid="{D5CDD505-2E9C-101B-9397-08002B2CF9AE}" pid="4" name="LastSaved">
    <vt:filetime>2022-04-23T00:00:00Z</vt:filetime>
  </property>
</Properties>
</file>